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005B3">
      <w:pPr>
        <w:adjustRightInd w:val="0"/>
        <w:snapToGrid w:val="0"/>
        <w:spacing w:line="348"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29FA8862">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在习近平新时代中国特色社会主义思想指引下团结奋进新征程高举旗帜跟党走汇聚起为中国式现代化挺膺担当的青春力量</w:t>
      </w:r>
    </w:p>
    <w:p w14:paraId="405D1E4B">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w w:val="90"/>
          <w:sz w:val="32"/>
          <w:szCs w:val="32"/>
          <w:lang w:val="en-US" w:eastAsia="zh-CN"/>
        </w:rPr>
      </w:pPr>
      <w:r>
        <w:rPr>
          <w:rFonts w:hint="eastAsia" w:ascii="方正小标宋简体" w:hAnsi="方正小标宋简体" w:eastAsia="方正小标宋简体" w:cs="方正小标宋简体"/>
          <w:w w:val="90"/>
          <w:sz w:val="32"/>
          <w:szCs w:val="32"/>
          <w:lang w:val="en-US" w:eastAsia="zh-CN"/>
        </w:rPr>
        <w:t>——在中华全国青年联合会第十四届委员会全体会议上的工作报告</w:t>
      </w:r>
    </w:p>
    <w:bookmarkEnd w:id="0"/>
    <w:p w14:paraId="6F734F04">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（2025年7月2日）</w:t>
      </w:r>
    </w:p>
    <w:p w14:paraId="689B5146">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楷体_GB2312" w:hAnsi="楷体_GB2312" w:eastAsia="楷体_GB2312" w:cs="楷体_GB2312"/>
          <w:w w:val="100"/>
          <w:sz w:val="32"/>
          <w:szCs w:val="32"/>
          <w:lang w:val="en-US" w:eastAsia="zh-CN"/>
        </w:rPr>
      </w:pPr>
      <w:r>
        <w:rPr>
          <w:rFonts w:hint="eastAsia" w:ascii="楷体_GB2312" w:hAnsi="楷体_GB2312" w:eastAsia="楷体_GB2312" w:cs="楷体_GB2312"/>
          <w:w w:val="100"/>
          <w:sz w:val="32"/>
          <w:szCs w:val="32"/>
          <w:lang w:val="en-US" w:eastAsia="zh-CN"/>
        </w:rPr>
        <w:t>徐  晓</w:t>
      </w:r>
    </w:p>
    <w:p w14:paraId="73A75A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50" w:lineRule="atLeast"/>
        <w:ind w:left="0" w:right="0" w:firstLine="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各位委员，同志们：</w:t>
      </w:r>
    </w:p>
    <w:p w14:paraId="6EEBDF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我代表中华全国青年联合会第十三届委员会常务委员会，向大会报告工作，请各位委员审议，欢迎学联代表提出意见。</w:t>
      </w:r>
    </w:p>
    <w:p w14:paraId="575175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仿宋_GB2312" w:hAnsi="仿宋_GB2312" w:eastAsia="仿宋_GB2312" w:cs="仿宋_GB2312"/>
          <w:b/>
          <w:bCs/>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大会的主题是：</w:t>
      </w:r>
      <w:r>
        <w:rPr>
          <w:rFonts w:hint="eastAsia" w:ascii="仿宋_GB2312" w:hAnsi="仿宋_GB2312" w:eastAsia="仿宋_GB2312" w:cs="仿宋_GB2312"/>
          <w:b/>
          <w:bCs/>
          <w:i w:val="0"/>
          <w:iCs w:val="0"/>
          <w:caps w:val="0"/>
          <w:color w:val="auto"/>
          <w:spacing w:val="0"/>
          <w:sz w:val="32"/>
          <w:szCs w:val="32"/>
          <w:shd w:val="clear" w:color="auto" w:fill="FFFFFF"/>
        </w:rPr>
        <w:t>坚持以习近平新时代中国特色社会主义思想为指导，深入贯彻党的二十大和二十届二中、三中全会精神，全面贯彻习近平总书记关于青年工作的重要思想、关于做好新时代党的统一战线工作的重要思想，深刻领悟“两个确立”的决定性意义，坚决做到“两个维护”，肩负时代重任，锐意改革创新，勇于自我革命，团结引领各族各界青年坚定不移听党话、跟党走，汇聚起为中国式现代化挺膺担当的青春力量。</w:t>
      </w:r>
    </w:p>
    <w:p w14:paraId="532341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50" w:lineRule="atLeast"/>
        <w:ind w:left="0" w:right="0" w:firstLine="640" w:firstLineChars="200"/>
        <w:jc w:val="both"/>
        <w:textAlignment w:val="auto"/>
        <w:rPr>
          <w:rFonts w:hint="eastAsia" w:ascii="黑体" w:hAnsi="黑体" w:eastAsia="黑体" w:cs="黑体"/>
          <w:b w:val="0"/>
          <w:bCs w:val="0"/>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color="auto" w:fill="FFFFFF"/>
        </w:rPr>
        <w:t>一、过去五年的青联工作</w:t>
      </w:r>
    </w:p>
    <w:p w14:paraId="3D9780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党的十八大以来，以习近平同志为核心的党中央着眼党的事业薪火相传、中华民族永续发展，高度重视、亲切关怀青年一代，明确提出党管青年工作原则，倡导青年优先发展理念，推动新时代党的青年工作取得重大成就、发生深刻变革。青联工作是党的青年工作的重要组成部分。习近平总书记对建强青联组织、做好青联工作寄予厚望，亲自关心指导全国青联改革，致信祝贺全国青联全委会召开，给参加海峡青年论坛的台湾青年回信，向世界青年发展论坛致贺信，给谢依特小学戍边支教西部计划志愿者服务队队员回信，对青联工作和建设作出一系列重要指示，为新时代青联事业发展指明了前进方向、提供了根本遵循。</w:t>
      </w:r>
    </w:p>
    <w:p w14:paraId="26ADD5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五年来，各级青联坚持以习近平新时代中国特色社会主义思想为指导，牢记党的要求，把牢政治方向，全面履职尽责，锐意深化改革，去除机关化、行政化、贵族化、娱乐化不断深入，政治性、先进性、群众性不断增强，引领力、组织力、服务力不断提升，青联组织和青联工作呈现崭新面貌。</w:t>
      </w:r>
    </w:p>
    <w:p w14:paraId="51F36A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把牢政治“定盘星”，高举旗帜紧跟党走更加坚定。</w:t>
      </w:r>
      <w:r>
        <w:rPr>
          <w:rFonts w:hint="eastAsia" w:ascii="仿宋_GB2312" w:hAnsi="仿宋_GB2312" w:eastAsia="仿宋_GB2312" w:cs="仿宋_GB2312"/>
          <w:i w:val="0"/>
          <w:iCs w:val="0"/>
          <w:caps w:val="0"/>
          <w:color w:val="auto"/>
          <w:spacing w:val="0"/>
          <w:sz w:val="32"/>
          <w:szCs w:val="32"/>
          <w:shd w:val="clear" w:color="auto" w:fill="FFFFFF"/>
        </w:rPr>
        <w:t>坚持以党的创新理论凝心铸魂，完善青联组织政治学习制度，加强青联委员理论武装，深入开展团员和青年主题教育，引导各级青联组织和青联委员自觉把学理论、讲政治融入日常、抓在经常，深刻领悟“两个确立”的决定性意义，坚决做到“两个维护”。深入领会习近平总书记关于青年工作的重要思想、关于做好新时代党的统一战线工作的重要思想，不折不扣贯彻落实习近平总书记关于青联工作的重要指示精神，严格重大事项请示报告，自觉把牢青联工作的正确政治方向。坚持以党中央战略部署统领工作，主动融入大统战工作格局，认真承担好中央统一战线工作领导小组交办的各项任务，积极争取党委统战部门的指导和支持，自觉从大局出发谋划和推动青联工作。</w:t>
      </w:r>
    </w:p>
    <w:p w14:paraId="2A8094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画好最大同心圆，凝聚青年人心力量更加有效。</w:t>
      </w:r>
      <w:r>
        <w:rPr>
          <w:rFonts w:hint="eastAsia" w:ascii="仿宋_GB2312" w:hAnsi="仿宋_GB2312" w:eastAsia="仿宋_GB2312" w:cs="仿宋_GB2312"/>
          <w:i w:val="0"/>
          <w:iCs w:val="0"/>
          <w:caps w:val="0"/>
          <w:color w:val="auto"/>
          <w:spacing w:val="0"/>
          <w:sz w:val="32"/>
          <w:szCs w:val="32"/>
          <w:shd w:val="clear" w:color="auto" w:fill="FFFFFF"/>
        </w:rPr>
        <w:t>加强各族各界青年思想政治引领，组织青联委员深入基层一线、发挥各自优势，面向青年宣讲党的政策主张、解读国内国际形势，引导广大青年满怀信心跟党走、团结一致向前进。实施青春赓续红色血脉工程、青春传承中华文脉工程，发挥中国青年五四奖章获得者、新时代青年先锋等典型引领作用，激励带动广大青年坚定理想信念、厚植家国情怀。深化青少年铸牢中华民族共同体意识教育，实施青少年民族团结“百千万”工程，组织700多万名各族青少年参加融情交流、进行书信结对，引导他们从小像石榴籽一样紧紧抱在一起。拓展对新兴领域青年的团结凝聚，深入实施“千联万聚常引”工程，加强有效联系服务，持续扩大对新兴领域青年的组织吸纳。发展壮大港澳台青年爱国力量，深入开展“港澳青年看祖国”、海峡青年论坛等活动，组织港澳台青年来内地（大陆）交流参访，有效加深了他们对祖国的了解和认同。增进海外中华青年血脉亲情，开展“青暖华夏”主题活动，举办侨海青年发展大会等，覆盖华人华侨青年、华裔新生代、海外留学生等近40万人次。</w:t>
      </w:r>
    </w:p>
    <w:p w14:paraId="120129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唱响奋斗最强音，动员青年建功立业更加扎实。</w:t>
      </w:r>
      <w:r>
        <w:rPr>
          <w:rFonts w:hint="eastAsia" w:ascii="仿宋_GB2312" w:hAnsi="仿宋_GB2312" w:eastAsia="仿宋_GB2312" w:cs="仿宋_GB2312"/>
          <w:i w:val="0"/>
          <w:iCs w:val="0"/>
          <w:caps w:val="0"/>
          <w:color w:val="auto"/>
          <w:spacing w:val="0"/>
          <w:sz w:val="32"/>
          <w:szCs w:val="32"/>
          <w:shd w:val="clear" w:color="auto" w:fill="FFFFFF"/>
        </w:rPr>
        <w:t>紧紧围绕党和国家中心大局，发挥青联组织优势和各会员团体人才优势，组织委员、带动青年为中国式现代化挺膺担当。围绕科技创新，深入实施新时代中国青年科技创新行动，组织化开展“青年科学家百城行”等活动，动员青年科技人才超15万人次，促成1000余项科技成果转化。围绕乡村振兴，深入实施乡村振兴青春建功行动，推进“青联组织服务千村”计划，开展高素质青年农民培育、累计培训18万余人次，因地制宜帮销农产品超17亿元。围绕绿色发展，深入实施“美丽中国·青春行动”，带动青少年广泛参与“保护母亲河”、“青春守护中国粮”等环保实践，引导青少年培育和践行绿水青山就是金山银山的理念。围绕社会服务，深入实施中国青年志愿者行动，组织数以千万计青年志愿者投身应急救援、防汛抗旱、疫情防控、赛会保障等急难险重任务。在甘肃积石山地震、西藏定日地震等重大灾害面前，各级青联委员捐助款物近2亿元。围绕卫国戍边，推动西部计划扩容增效，组织动员22万余名高校毕业生奔赴西部、扎根基层，助力兴边富民、稳边固边。接续做好对口支援西藏、新疆工作，组建青联服务团开展健康义诊、技术支持、产业咨询等服务，助力边疆地区高质量发展。围绕对外交流，贯彻落实习近平总书记重要倡议，连续3年举办世界青年发展论坛，组织实施“红色研学之旅”、“未来之桥”等国际交流项目，与300多个外国青年组织和国际组织建立交往关系，中国青年组织的国际影响力和青年议程引领力持续提升。创新开展青年特色国际传播，加强原创内容建设，拓展传播渠道平台，向国际社会讲好中国故事的能力不断提高。</w:t>
      </w:r>
    </w:p>
    <w:p w14:paraId="167AE1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紧扣工作生命线，服务青年急难愁盼更加精准。</w:t>
      </w:r>
      <w:r>
        <w:rPr>
          <w:rFonts w:hint="eastAsia" w:ascii="仿宋_GB2312" w:hAnsi="仿宋_GB2312" w:eastAsia="仿宋_GB2312" w:cs="仿宋_GB2312"/>
          <w:i w:val="0"/>
          <w:iCs w:val="0"/>
          <w:caps w:val="0"/>
          <w:color w:val="auto"/>
          <w:spacing w:val="0"/>
          <w:sz w:val="32"/>
          <w:szCs w:val="32"/>
          <w:shd w:val="clear" w:color="auto" w:fill="FFFFFF"/>
        </w:rPr>
        <w:t>走进青年倾听心声，建立运行青联委员联系界别青年工作机制，广泛开展青联委员走基层、委员与界别青年“面对面”等活动，推动青联委员经常性走进青年、了解青年，关注青年、关心青年。助力青年成长发展，着眼青年普遍性关切，开展“我为青年办实事”、“青联希望小屋”、“青年驿站”等项目，为青年提供实实在在的帮助；积极服务青年就业创业需求，发挥青联委员作用，构建观念引导、实习锻炼、岗位推荐、就业帮扶完整工作链条；推动12355青少年服务台提质升级，累计为270万人次青少年提供心理健康、法律咨询等专业化服务；助推新时代希望工程深化发展，通过组织化、社会化等方式为140余万名家庭经济困难青少年提供资助。反映青年现实诉求，围绕中长期青年发展规划实施，依托人民团体协商等制度化渠道，推动各级青联组织和青联委员聚焦青少年重点问题，累计提交提案、建议及各类信息2.2万余件，推动国家层面出台惠青政策法规200余项，青年发展的政策环境和社会环境持续优化。</w:t>
      </w:r>
    </w:p>
    <w:p w14:paraId="74FCFC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激发改革新动能，塑造青联组织形象更加过硬。</w:t>
      </w:r>
      <w:r>
        <w:rPr>
          <w:rFonts w:hint="eastAsia" w:ascii="仿宋_GB2312" w:hAnsi="仿宋_GB2312" w:eastAsia="仿宋_GB2312" w:cs="仿宋_GB2312"/>
          <w:i w:val="0"/>
          <w:iCs w:val="0"/>
          <w:caps w:val="0"/>
          <w:color w:val="auto"/>
          <w:spacing w:val="0"/>
          <w:sz w:val="32"/>
          <w:szCs w:val="32"/>
          <w:shd w:val="clear" w:color="auto" w:fill="FFFFFF"/>
        </w:rPr>
        <w:t>推动青联组织向县级延伸，出台工作指引，加强建设指导，累计推动群体结构丰富、社团基础较好的1906个县（市、区、旗）依章程成立青联，覆盖率达66.8%。坚持和完善团体会员制，推动各省级青联根据本地青年群体变化调整优化会员结构，新增会员团体57个，退出发挥作用不明显、代表性和影响力不强的会员团体41个；指导地市级青联健全和壮大社团基础，新培育会员团体1000余个。活跃青联界别工作，加强界别工作委员会建设，推出各具特色的界别品牌活动，构建“一界一品”工作格局。纵深推进从严治会，围绕加强和改进青联委员作风建设，出台专门规定，严肃纪律执行，严格委员考核，严把委员政治关、廉洁关、作风关、形象关，着力把规矩立起来、形象树起来、风气正起来，引领各级青联委员在严的氛围中健康成长。</w:t>
      </w:r>
    </w:p>
    <w:p w14:paraId="4E9075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各位委员，同志们！过去的五年，是青联与党同心、跟党奋斗的五年，青联凝聚人心、汇聚力量的功能不断彰显，青联组织对海内外中华青年的引领力持续提升。过去的五年，是青联围绕中心、担当作为的五年，青联服务大局、服务青年的力度不断增强，贡献度持续提升。过去的五年，是青联深化改革、自我革新的五年，青联夯实基层、严实作风的成效不断深化，青联委员在广大青年中的认同感持续提升。</w:t>
      </w:r>
    </w:p>
    <w:p w14:paraId="2966A3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回顾过去的五年，我们深刻感到，青联组织取得的成绩、实现的变化，根本在于习近平总书记领航掌舵，在于习近平新时代中国特色社会主义思想科学指引。在这里，让我们向习近平总书记致以最崇高的敬意！向以习近平同志为核心的党中央致以青春的敬礼！同时，向长期以来关心支持青联事业发展的各级党委和政府以及社会各界表示衷心的感谢！向为青联改革发展倾注心血、挥洒汗水的青联委员们致以诚挚的问候！</w:t>
      </w:r>
    </w:p>
    <w:p w14:paraId="3AAD0F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在看到成绩的同时，我们清醒认识到，与党中央的要求和青年的期待相比，青联工作和建设还存在一些差距和不足。比如，广泛团结各领域青年的渠道还不够宽，面对形态各异、不断涌现的青年社会组织和新兴领域青年，青联的组织触角和工作手臂还需进一步延伸；比如，聚力服务党和国家中心工作还不够精，面对新征程上一系列国家重大战略和重大任务，青联发挥人才优势的路径载体还需进一步深化拓展；比如，桥梁纽带作用发挥还不够足，面对青年群体日益多元的发展诉求，青联把准青年脉搏、提出政策建议的能力还需进一步提升；比如，自我革命的彻底性还不够强，面对进一步全面深化改革的新要求和全面从严治党的高标准，青联巩固改革成果、深化从严治会、锻造清新形象还需进一步加大力度；等等。对于这些问题，我们必须敢于直面、迎难而上，下更大决心、花更大气力加以解决。</w:t>
      </w:r>
    </w:p>
    <w:p w14:paraId="71350C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right="0" w:firstLine="640"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二、新征程上青联组织的使命任务</w:t>
      </w:r>
    </w:p>
    <w:p w14:paraId="7C3B06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当前，全国各族人民正意气风发紧跟党投身以中国式现代化全面推进强国建设、民族复兴伟业的新征程。这一历史进程，既充满光荣和梦想，也难免会有风高浪急甚至惊涛骇浪。青年怀壮志，立功正当时。中华民族伟大复兴进入关键时期、世界百年未有之大变局加速演进，迫切需要青年一代不懈奋斗、团结奋斗，敢于斗争、善于斗争，以共同的理想、共同的行动，奋力书写为中国式现代化挺膺担当的青春篇章。这是新时代中国青年的历史际遇，也是新征程上青联组织的使命任务。</w:t>
      </w:r>
    </w:p>
    <w:p w14:paraId="604B69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楷体_GB2312" w:hAnsi="楷体_GB2312" w:eastAsia="楷体_GB2312" w:cs="楷体_GB2312"/>
          <w:b/>
          <w:bCs/>
          <w:i w:val="0"/>
          <w:iCs w:val="0"/>
          <w:caps w:val="0"/>
          <w:color w:val="auto"/>
          <w:spacing w:val="0"/>
          <w:sz w:val="32"/>
          <w:szCs w:val="32"/>
          <w:shd w:val="clear" w:color="auto" w:fill="FFFFFF"/>
        </w:rPr>
        <w:t>奋进新征程，青联组织必须把牢坚持党的领导这一立身之本。</w:t>
      </w:r>
      <w:r>
        <w:rPr>
          <w:rFonts w:hint="eastAsia" w:ascii="仿宋_GB2312" w:hAnsi="仿宋_GB2312" w:eastAsia="仿宋_GB2312" w:cs="仿宋_GB2312"/>
          <w:i w:val="0"/>
          <w:iCs w:val="0"/>
          <w:caps w:val="0"/>
          <w:color w:val="auto"/>
          <w:spacing w:val="0"/>
          <w:sz w:val="32"/>
          <w:szCs w:val="32"/>
          <w:shd w:val="clear" w:color="auto" w:fill="FFFFFF"/>
        </w:rPr>
        <w:t>习近平总书记指出，“统一战线是党领导的统一战线，要确保党对统战工作全面领导”，强调“政治性是群团组织的灵魂，是第一位的”。全国青联自成立之日起，就自觉保持听党话、跟党走的政治底色。新征程上，青联要更加坚定坚持党的领导，传承光荣传统、强化政治建设，高扬爱国主义、社会主义旗帜，深刻领悟“两个确立”的决定性意义，增强“四个意识”、坚定“四个自信”、做到“两个维护”，自觉在思想上政治上行动上同以习近平同志为核心的党中央保持高度一致。</w:t>
      </w:r>
    </w:p>
    <w:p w14:paraId="1F3508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奋进新征程，青联组织必须把牢大团结大联合这一本质要求。</w:t>
      </w:r>
      <w:r>
        <w:rPr>
          <w:rFonts w:hint="eastAsia" w:ascii="仿宋_GB2312" w:hAnsi="仿宋_GB2312" w:eastAsia="仿宋_GB2312" w:cs="仿宋_GB2312"/>
          <w:i w:val="0"/>
          <w:iCs w:val="0"/>
          <w:caps w:val="0"/>
          <w:color w:val="auto"/>
          <w:spacing w:val="0"/>
          <w:sz w:val="32"/>
          <w:szCs w:val="32"/>
          <w:shd w:val="clear" w:color="auto" w:fill="FFFFFF"/>
        </w:rPr>
        <w:t>习近平总书记指出，“人心向背、力量对比是决定党和人民事业成败的关键，是最大的政治”，强调“实现强国建设、民族复兴宏伟目标，需要全党全国各族人民包括广大青年团结一致、全力以赴”。伴随经济社会发展，青年群体的思想观念多元多变、利益诉求丰富多样，凝聚青年人心、汇聚青年力量的任务更加重要而迫切。新征程上，青联要聚焦主责主业、强化政治功能，用共同的目标引领青年，用共同的事业感召青年，以最广泛的团结、最牢固的联合，引领带动最广大青年在党的旗帜下步调一致向前进。</w:t>
      </w:r>
    </w:p>
    <w:p w14:paraId="44FB83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奋进新征程，青联组织必须把牢围绕中心、服务大局这一工作主线。</w:t>
      </w:r>
      <w:r>
        <w:rPr>
          <w:rFonts w:hint="eastAsia" w:ascii="仿宋_GB2312" w:hAnsi="仿宋_GB2312" w:eastAsia="仿宋_GB2312" w:cs="仿宋_GB2312"/>
          <w:i w:val="0"/>
          <w:iCs w:val="0"/>
          <w:caps w:val="0"/>
          <w:color w:val="auto"/>
          <w:spacing w:val="0"/>
          <w:sz w:val="32"/>
          <w:szCs w:val="32"/>
          <w:shd w:val="clear" w:color="auto" w:fill="FFFFFF"/>
        </w:rPr>
        <w:t>习近平总书记指出，“把党的中心任务作为中国青年运动和青年工作的主题和方向，这是一百多年来中国青年运动和青年工作的一条基本经验”。中国式现代化是强国建设、民族复兴的唯一正确道路，需要青年一代接续奋斗，也需要青联组织担当作为。新征程上，青联要紧扣中国式现代化的本质要求和中国特色，带动广大青年把小我的奋斗融入全民族的奋斗之中，在贯彻新发展理念、促进高质量发展、培育新质生产力等方面贡献智慧和力量，唱响青春为中国式现代化挺膺担当的时代强音。</w:t>
      </w:r>
    </w:p>
    <w:p w14:paraId="113711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奋进新征程，青联组织必须把牢当好桥梁纽带这一职责使命。</w:t>
      </w:r>
      <w:r>
        <w:rPr>
          <w:rFonts w:hint="eastAsia" w:ascii="仿宋_GB2312" w:hAnsi="仿宋_GB2312" w:eastAsia="仿宋_GB2312" w:cs="仿宋_GB2312"/>
          <w:i w:val="0"/>
          <w:iCs w:val="0"/>
          <w:caps w:val="0"/>
          <w:color w:val="auto"/>
          <w:spacing w:val="0"/>
          <w:sz w:val="32"/>
          <w:szCs w:val="32"/>
          <w:shd w:val="clear" w:color="auto" w:fill="FFFFFF"/>
        </w:rPr>
        <w:t>习近平总书记指出，“必须从巩固党执政的阶级基础和群众基础的政治高度，抓好党的群团工作，保证党始终同广大人民群众同呼吸、共命运、心连心”。发挥联系服务青年群众的桥梁纽带作用，是党对青联组织的重要职责定位。新征程上，青联要聚焦最广大普通青年群体，坚持向下扎根、夯实基层，不断扩大广泛性、提升代表性，依托党赋予的资源和渠道，反映青年诉求，服务青年成长，传递党的温暖，把各族各界青年紧紧团结在党的周围。</w:t>
      </w:r>
    </w:p>
    <w:p w14:paraId="1BDACF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奋进新征程，青联组织必须把牢照顾青年特点这一规律方法。</w:t>
      </w:r>
      <w:r>
        <w:rPr>
          <w:rFonts w:hint="eastAsia" w:ascii="仿宋_GB2312" w:hAnsi="仿宋_GB2312" w:eastAsia="仿宋_GB2312" w:cs="仿宋_GB2312"/>
          <w:i w:val="0"/>
          <w:iCs w:val="0"/>
          <w:caps w:val="0"/>
          <w:color w:val="auto"/>
          <w:spacing w:val="0"/>
          <w:sz w:val="32"/>
          <w:szCs w:val="32"/>
          <w:shd w:val="clear" w:color="auto" w:fill="FFFFFF"/>
        </w:rPr>
        <w:t>习近平总书记指出，“当代青年思想活跃、思维敏捷，观念新颖、兴趣广泛”，强调“要尊重青年天性，照顾青年特点”。不断巩固和扩大青年爱国统一战线，要求青联组织必须充分尊重青年群体的时代特点，充分用好党的统战工作规律和方法。新征程上，青联要进一步突出青年导向、把准青年脉搏、包容青年个性，坚持一致性和多样性统一、原则性和灵活性结合，善于从不同界别不同领域青年特点出发做工作，固守圆心、拉长半径，求同存异、聚同化异，使各项工作更加突出政治性、体现团结性、注重策略性。</w:t>
      </w:r>
    </w:p>
    <w:p w14:paraId="2D3ABA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　奋进新征程，青联组织必须把牢勇于自我革命这一精神品格。</w:t>
      </w:r>
      <w:r>
        <w:rPr>
          <w:rFonts w:hint="eastAsia" w:ascii="仿宋_GB2312" w:hAnsi="仿宋_GB2312" w:eastAsia="仿宋_GB2312" w:cs="仿宋_GB2312"/>
          <w:i w:val="0"/>
          <w:iCs w:val="0"/>
          <w:caps w:val="0"/>
          <w:color w:val="auto"/>
          <w:spacing w:val="0"/>
          <w:sz w:val="32"/>
          <w:szCs w:val="32"/>
          <w:shd w:val="clear" w:color="auto" w:fill="FFFFFF"/>
        </w:rPr>
        <w:t>习近平总书记指出，“建设什么样的青年组织、怎样建设青年组织是事关根本的重大问题”。青联只有不断加强自身建设，才能保持生命力、焕发战斗力，更好为党履职尽责。新征程上，青联要拿出将改革进行到底的决心，以改革解难题、促发展、增活力，坚定不移走好中国特色社会主义群团发展道路；要坚持从严治会，狠抓青联委员队伍建设，培育清新组织文化，以过硬作风形象更好团结引领广大青年抵制歪风邪气、无惧惊涛骇浪，紧跟党进行具有许多新的历史特点的伟大斗争。</w:t>
      </w:r>
    </w:p>
    <w:p w14:paraId="359580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各位委员，同志们！伟大思想指引方向，青春奋斗谱写荣光。习近平总书记的重要要求，深刻回答了当前和今后一个时期青联工作和建设一系列方向性、根本性、战略性问题，是新时代新征程青联组织必须牢牢把握、始终遵循的行动指南。我们要坚持以习近平新时代中国特色社会主义思想为指导，聚焦主责主业，狠抓基层基础，坚持从严从实，不断推动青联工作和自身建设实现高质量发展，不断巩固和扩大青年爱国统一战线，切实肩负起新征程上青联组织的使命任务。</w:t>
      </w:r>
    </w:p>
    <w:p w14:paraId="393D91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三、团结引领新时代青年为中国式现代化建设贡献力量</w:t>
      </w:r>
    </w:p>
    <w:p w14:paraId="5A254C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面向未来，各级青联组织要深刻领会、全面贯彻习近平总书记对新时代新征程中国青年和中国青年运动的重要要求，动员引领广大青年紧紧围绕强国建设、民族复兴的宏伟蓝图，自觉听从党和人民召唤，坚定理想信念，厚植家国情怀，勇担历史使命，奋力书写挺膺担当的青春篇章。</w:t>
      </w:r>
    </w:p>
    <w:p w14:paraId="591C5E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实施青春铸魂行动，着力巩固思想基础。</w:t>
      </w:r>
      <w:r>
        <w:rPr>
          <w:rFonts w:hint="eastAsia" w:ascii="仿宋_GB2312" w:hAnsi="仿宋_GB2312" w:eastAsia="仿宋_GB2312" w:cs="仿宋_GB2312"/>
          <w:i w:val="0"/>
          <w:iCs w:val="0"/>
          <w:caps w:val="0"/>
          <w:color w:val="auto"/>
          <w:spacing w:val="0"/>
          <w:sz w:val="32"/>
          <w:szCs w:val="32"/>
          <w:shd w:val="clear" w:color="auto" w:fill="FFFFFF"/>
        </w:rPr>
        <w:t>思想深处的团结是最牢固的团结，目标一致的奋斗是最有力的奋斗。青联要深入贯彻习近平总书记关于“着力加强对广大青年的政治引领”、“引导青年在强国建设、民族复兴的历史潮流中确立正确的人生目标”等重要要求，把引领青年思想的任务抓紧抓实，不断夯实各族各界青年与党同心、跟党奋斗的思想根基。</w:t>
      </w:r>
    </w:p>
    <w:p w14:paraId="05D7C6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坚持不懈用习近平新时代中国特色社会主义思想引领青年。依托“青年讲师团”、“青联大讲堂”等平台载体，推动青联委员带头领学讲学，用青年听得懂的语言、易接受的方式把党的创新理论讲深讲透讲活，引导青年不断增进对这一科学思想的政治认同、思想认同、理论认同、情感认同。</w:t>
      </w:r>
    </w:p>
    <w:p w14:paraId="4BFCAF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加强青年社会主义核心价值观塑造。大力开展爱国主义教育、中华优秀传统文化涵育，深化推进青春赓续红色血脉工程、青春传承中华文脉工程，引导青年树立远大理想、坚定文化自信，扣好人生第一粒扣子。发挥青联委员示范带动作用，挖掘青年五四奖章暨新时代青年先锋奖获得者等典型，引导青年见贤思齐、向上向善。</w:t>
      </w:r>
    </w:p>
    <w:p w14:paraId="7B32A3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深化形势政策教育。发挥青联委员分布广、视野宽、贴近青年的优势，组织化推动委员到青年中开展面对面形势政策宣讲，有力解答青年困惑，有效回应青年关切，帮助各界青年稳定预期、坚定信心、提振士气，唱响中国经济光明论。</w:t>
      </w:r>
    </w:p>
    <w:p w14:paraId="7CE0A4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提升网上思想引领工作质效。紧盯人工智能等技术前沿，全方位加强青联网上阵地建设、议题设置、内容创作、活动设计，积极弘扬网络正能量。引导青联委员旗帜鲜明开展网络舆论斗争，示范带动青年网民明辨是非、理性表达、文明互动，共同守护清朗有序的网络空间。</w:t>
      </w:r>
    </w:p>
    <w:p w14:paraId="1CA409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实施青春聚力行动，着力扩大团结覆盖。</w:t>
      </w:r>
      <w:r>
        <w:rPr>
          <w:rFonts w:hint="eastAsia" w:ascii="仿宋_GB2312" w:hAnsi="仿宋_GB2312" w:eastAsia="仿宋_GB2312" w:cs="仿宋_GB2312"/>
          <w:i w:val="0"/>
          <w:iCs w:val="0"/>
          <w:caps w:val="0"/>
          <w:color w:val="auto"/>
          <w:spacing w:val="0"/>
          <w:sz w:val="32"/>
          <w:szCs w:val="32"/>
          <w:shd w:val="clear" w:color="auto" w:fill="FFFFFF"/>
        </w:rPr>
        <w:t>画出各族各界青年团结联合的最大同心圆是青联组织的职责所在。青联要深入贯彻习近平总书记关于“不断巩固和扩大青年爱国统一战线”、“最广泛地把青年团结起来、组织起来、动员起来”等重要要求，聚焦重点青年群体和重要工作领域，团结一切可以团结的力量，推动形成海内外中华青年投身强国建设、民族复兴伟业的生动局面。</w:t>
      </w:r>
    </w:p>
    <w:p w14:paraId="7CFC9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助力构筑中华民族共有精神家园。围绕铸牢中华民族共同体意识这一主线，深化青少年民族团结“百千万”工程，开展“石榴籽一家亲”融情实践活动，组建民族团结进步宣讲“青骑兵”，推广使用国家通用语言文字，促进各民族青少年交往交流交融、增进“五个认同”。坚持我国宗教中国化方向，面向宗教界青年代表人士常态化开展学习培训、国情考察等活动，发挥他们在联系服务青年信教群众中的积极作用。</w:t>
      </w:r>
    </w:p>
    <w:p w14:paraId="3132F3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rPr>
        <w:t>—加强党外青年知识分子工作。坚持政治引领、价值观引领、事业引领，发挥青年科技工作者协会、青少年新媒体协会等组织渠道作用，用心服务、积极反映党外青年知识分子利益诉求。依托“中国青年科技工作者日”、“青年科学家百城行”等载体，搭建党外青年知识分子成长发展、发挥作用的平台。</w:t>
      </w:r>
    </w:p>
    <w:p w14:paraId="7412C4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深化对新兴领域青年联系服务引领。把握青年群体趋势规律，加强新兴领域青年社会组织建设，及时将数量规模较多、发挥作用较大的青年群体纳入青联视野、融入青联工作。做实“千联万聚常引”工程，深化“筑梦计划”，更广泛地把新兴领域青年团结起来。用好青年企业家协会等组织化载体，引导广大青年企业家和非公有制经济领域从业青年坚定信心、健康成长。</w:t>
      </w:r>
    </w:p>
    <w:p w14:paraId="222121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争取港澳台和海外青年同胞人心。深化“港澳青年看祖国”主题交流活动，促进内地与港澳青年广泛交往、全面交流、深度交融，增强对祖国的向心力。深化海峡青年论坛等品牌项目，推动完善台湾青年来大陆学习、就业、创业、生活的政策措施，推进两岸青年融合发展。以“青暖华夏”项目为牵引，面向海外侨团青年侨领和华裔新生代，广泛开展国情教育、文化教育、乡情教育。</w:t>
      </w:r>
    </w:p>
    <w:p w14:paraId="229D80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实施青春建功行动，着力展现担当作为。</w:t>
      </w:r>
      <w:r>
        <w:rPr>
          <w:rFonts w:hint="eastAsia" w:ascii="仿宋_GB2312" w:hAnsi="仿宋_GB2312" w:eastAsia="仿宋_GB2312" w:cs="仿宋_GB2312"/>
          <w:i w:val="0"/>
          <w:iCs w:val="0"/>
          <w:caps w:val="0"/>
          <w:color w:val="auto"/>
          <w:spacing w:val="0"/>
          <w:sz w:val="32"/>
          <w:szCs w:val="32"/>
          <w:shd w:val="clear" w:color="auto" w:fill="FFFFFF"/>
        </w:rPr>
        <w:t>中国式现代化是新时代青年建功立业的最好舞台。青联要深入贯彻习近平总书记关于“充分激发新时代青年在中国式现代化建设中挺膺担当”、“到祖国和人民最需要的地方发光发热”等重要要求，找准在大局中的结合点、切入点、着力点，动员各族各界青年争当排头兵和生力军。</w:t>
      </w:r>
    </w:p>
    <w:p w14:paraId="051C89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rPr>
        <w:t>—服务经济高质量发展。组织青联委员走进重点区域、重点产业、重点园区调研考察，积极建言献策、投资兴业。通过强化政策保障、开展实践活动、加强资金扶持、选树青年典型等方式，引领广大青年在推动高质量发展中贡献力量。</w:t>
      </w:r>
    </w:p>
    <w:p w14:paraId="78BCC1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rPr>
        <w:t>—助力实现高水平科技自立自强。深化新时代中国青年科技创新行动，完善“青科奖”、“青科创”、“青科普”、“青科赛”工作体系，搭建青年科技人才成果转化、服务地方和科普教育平台，促进“产学研”资源对接，助力打通新质生产力发展的卡点堵点。</w:t>
      </w:r>
    </w:p>
    <w:p w14:paraId="0F6C91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rPr>
        <w:t>—参与乡村全面振兴。组织青联委员和各界青年人才走进乡村一线，开展产业咨询、电商销售等多元化服务。提升乡村振兴青春建功行动质效，积极培育高素质乡村青年人才，为乡村青年创业提供融资支持、政策扶持等服务。</w:t>
      </w:r>
    </w:p>
    <w:p w14:paraId="5F3438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rPr>
        <w:t>—践行绿色发展理念。以“美丽中国·青春行动”为统揽，广泛组织青少年开展植绿护河、节约粮食、节能减排、垃圾分类等实践活动，积极推进绿色低碳行动进校园、进社区、进企业，带动更多青少年将绿色理念融入日常学习工作生活。</w:t>
      </w:r>
    </w:p>
    <w:p w14:paraId="2E29C8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开展社会服务实践。强化青年志愿者协会功能，引导和带动更多青年在服务人民、服务社会的志愿服务实践中成长进步。深化实施社区青春行动、“伙伴计划”示范项目，引领青年融入社区、服务社区、建设社区，有序参与基层社会治理。</w:t>
      </w:r>
    </w:p>
    <w:p w14:paraId="694D52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投身卫国戍边事业。组织青联委员深入边疆地区，开展送医送药、文化支教、爱心捐赠等服务。深化西部计划、对口支援等工作，持续向稳边固边重点地区输送青年人才、投放工作资源。加强青少年国防教育和国家安全教育，大力宣传卫国榜样和戍边典型，激励引导更多青年心系国防。</w:t>
      </w:r>
    </w:p>
    <w:p w14:paraId="0BE61C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实施青春赋能行动，着力服务成长发展。</w:t>
      </w:r>
      <w:r>
        <w:rPr>
          <w:rFonts w:hint="eastAsia" w:ascii="仿宋_GB2312" w:hAnsi="仿宋_GB2312" w:eastAsia="仿宋_GB2312" w:cs="仿宋_GB2312"/>
          <w:i w:val="0"/>
          <w:iCs w:val="0"/>
          <w:caps w:val="0"/>
          <w:color w:val="auto"/>
          <w:spacing w:val="0"/>
          <w:sz w:val="32"/>
          <w:szCs w:val="32"/>
          <w:shd w:val="clear" w:color="auto" w:fill="FFFFFF"/>
        </w:rPr>
        <w:t>青联组织只有心里装着青年、竭诚服务青年，才能有效凝聚青年、真正赢得青年。青联要深入贯彻习近平总书记关于“突出服务青年的工作生命线”、“把各族各界青年紧紧团结在党的周围”等重要要求，强化服务意识，提升服务能力，努力帮青年排忧解难、为青年发展赋能。</w:t>
      </w:r>
    </w:p>
    <w:p w14:paraId="3B3808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rPr>
        <w:t>—强化青年发展政策倡导。以编制实施新一轮中长期青年发展规划为统揽，深化青年发展型城市建设，聚焦青年就业、住房、婚生育养等现实需求，推动出台更多普惠政策和实事项目。深化青联委员走基层等活动，及时收集掌握各领域青年的利益诉求和意见建议。深化“与人大代表、政协委员面对面”、“青联思享汇”等活动，组织青联委员积极参与全过程人民民主实践，向党和政府制度化反映青年心声。</w:t>
      </w:r>
    </w:p>
    <w:p w14:paraId="12AF30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rPr>
        <w:t>—服务青少年急难愁盼。深化促进大学生就业行动，动员青联委员积极提供就业实习岗位、担任就业导师，帮助高校毕业生找到工作、融入社会。推动12355青少年服务台与12345、12356热线融合发展，建设“一站式、综合性、属地化”服务体系。助推新时代希望工程提质升级，推出更多“小而美”的帮扶项目，更好为青少年提供新助力、播种新希望。</w:t>
      </w:r>
    </w:p>
    <w:p w14:paraId="36F0F1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培养举荐优秀青年人才。深化钟南山青年科技创新奖评选，配合实施青年马克思主义者培养工程、博士服务团、青年人才托举工程等项目，助力各方面优秀青年人才脱颖而出。加大人才举荐力度，积极与各级党委和政府、群团组织的人才培养机制相衔接，为党和国家事业源源不断发现、培养、举荐优秀青年人才。</w:t>
      </w:r>
    </w:p>
    <w:p w14:paraId="5DEA15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维护青少年合法权益。深化维护青少年权益岗创建，广泛开展“权益岗在行动”专项活动。加强青少年法治宣传教育，开展防范校园欺凌、防范电信网络诈骗等主题活动，增强青少年法治意识和自我保护能力。</w:t>
      </w:r>
    </w:p>
    <w:p w14:paraId="66AFD9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实施青春携手行动，着力深化国际交流。</w:t>
      </w:r>
      <w:r>
        <w:rPr>
          <w:rFonts w:hint="eastAsia" w:ascii="仿宋_GB2312" w:hAnsi="仿宋_GB2312" w:eastAsia="仿宋_GB2312" w:cs="仿宋_GB2312"/>
          <w:i w:val="0"/>
          <w:iCs w:val="0"/>
          <w:caps w:val="0"/>
          <w:color w:val="auto"/>
          <w:spacing w:val="0"/>
          <w:sz w:val="32"/>
          <w:szCs w:val="32"/>
          <w:shd w:val="clear" w:color="auto" w:fill="FFFFFF"/>
        </w:rPr>
        <w:t>构建人类命运共同体是人心所向、大势所趋，也是世界各国青年贡献力量、展现风采的舞台。青联要深入贯彻习近平总书记关于“新时代中国青年，要有家国情怀，也要有人类关怀”、“在参与推动构建人类命运共同体的实践中展现青春活力”等重要要求，主动投身新时代中国特色大国外交，为开创人类更加美好的未来凝聚全球青年力量。</w:t>
      </w:r>
    </w:p>
    <w:p w14:paraId="572711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——落实元首外交任务。紧紧围绕党和国家对外工作大局，健全完善服务元首外交工作机制，高质量实施世界青年发展论坛、全球南方青年领军者计划、“红色研学之旅”等重点项目，发挥青年外交独特作用。</w:t>
      </w:r>
    </w:p>
    <w:p w14:paraId="48575D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引领国际青年议程。落实全球发展倡议、全球安全倡议、全球文明倡议，深入实施中国青年全球伙伴行动，加强与国外青年组织常态化联系，聚焦科技创新、绿色发展、创业就业、经贸合作、文明互鉴等主题，提出国际青年倡议，搭建务实合作平台，引领中国青年积极参与全球治理，大力弘扬全人类共同价值。</w:t>
      </w:r>
    </w:p>
    <w:p w14:paraId="7AD8F6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深化开展青年国际传播。适应国际传播规律和各国青年认知特点，积极宣介习近平新时代中国特色社会主义思想，发挥青联组织渠道和知华友华“朋友圈”作用，打造青年特色国际传播平台，以青年视角讲好中国式现代化故事，让各国青年了解一个可信、可爱、可敬的中国。</w:t>
      </w:r>
    </w:p>
    <w:p w14:paraId="4EE041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拓展青年外事工作布局。深化与地方、高校、企业、社会组织合作，协同开展互访交流、研修培训、志愿服务等青年交流项目，加强机制化、品牌化项目布局，着力构建多领域、多渠道、多层次的青年外事大协同工作格局。</w:t>
      </w:r>
    </w:p>
    <w:p w14:paraId="4175DD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各位委员，同志们！两岸同属一个中国，台湾是中国领土不可分割的一部分。任何人、任何势力都阻挡不了两岸终将统一、也必然统一的历史大势。新时代中国青年，应当也必须坚定站在历史正确的一边，共担民族大义，共享民族荣光，坚定守护中华民族共同家园，携手共创祖国完全统一、民族伟大复兴的美好未来！</w:t>
      </w:r>
    </w:p>
    <w:p w14:paraId="3FE812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黑体" w:hAnsi="黑体" w:eastAsia="黑体" w:cs="黑体"/>
          <w:b w:val="0"/>
          <w:bCs w:val="0"/>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rPr>
        <w:t>四、把青联建设得更加充满活力、更加坚强有力</w:t>
      </w:r>
    </w:p>
    <w:p w14:paraId="11E344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新时代新征程对青联自身建设提出了新的更高要求。青联组织要坚定正确政治方向，自觉遵循党的要求、把握时代需要、适应青年期待，深化改革创新，推进从严治会，进一步完善机制、增强功能、锤炼队伍，不断保持和增强政治性、先进性、群众性，努力建设成为紧跟党走在时代前列的青年组织。</w:t>
      </w:r>
    </w:p>
    <w:p w14:paraId="6ACE7B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建设对党忠诚、信念坚定的青联组织。</w:t>
      </w:r>
      <w:r>
        <w:rPr>
          <w:rFonts w:hint="eastAsia" w:ascii="仿宋_GB2312" w:hAnsi="仿宋_GB2312" w:eastAsia="仿宋_GB2312" w:cs="仿宋_GB2312"/>
          <w:i w:val="0"/>
          <w:iCs w:val="0"/>
          <w:caps w:val="0"/>
          <w:color w:val="auto"/>
          <w:spacing w:val="0"/>
          <w:sz w:val="32"/>
          <w:szCs w:val="32"/>
          <w:shd w:val="clear" w:color="auto" w:fill="FFFFFF"/>
        </w:rPr>
        <w:t>思想上要清醒自觉，完善青联委员理论学习长效机制，制度化开展“青联读书社”、委员培训班等理论学习活动，引导青联委员深刻把握习近平新时代中国特色社会主义思想的世界观、方法论和贯穿其中的立场观点方法。政治上要立场坚定，把政治建设摆在突出位置，引导各级青联组织和青联委员不断提高政治判断力、政治领悟力、政治执行力，深刻领悟“两个确立”的决定性意义，坚决做到“两个维护”。行动上要紧紧跟随，全面贯彻习近平总书记关于青年工作的重要思想、关于做好新时代党的统一战线工作的重要思想，坚持职能定位，主动承担任务，及时报告工作，更好在大统战工作格局中发挥青联作用。</w:t>
      </w:r>
    </w:p>
    <w:p w14:paraId="732900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建设覆盖广泛、充满活力的青联组织。</w:t>
      </w:r>
      <w:r>
        <w:rPr>
          <w:rFonts w:hint="eastAsia" w:ascii="仿宋_GB2312" w:hAnsi="仿宋_GB2312" w:eastAsia="仿宋_GB2312" w:cs="仿宋_GB2312"/>
          <w:i w:val="0"/>
          <w:iCs w:val="0"/>
          <w:caps w:val="0"/>
          <w:color w:val="auto"/>
          <w:spacing w:val="0"/>
          <w:sz w:val="32"/>
          <w:szCs w:val="32"/>
          <w:shd w:val="clear" w:color="auto" w:fill="FFFFFF"/>
        </w:rPr>
        <w:t>夯实基层组织基础，巩固拓展县级青联建设成效，推动县级青联持续向基层扎根、向普通青年延伸，努力实现从“建起来”向“强起来”转变。强化会员团体建设，加强对会员团体的统筹协调、分类指导，助力完善治理机制、拓宽联络覆盖、强化作用发挥。加强和改进界别工作，持续深化“一界一品”工作格局，以界别活跃提升青联组织整体活力。持续优化委员结构，注重吸纳更多政治过硬、来自基层一线、影响广泛的优秀青年代表，不断提升委员队伍的广泛性、代表性。</w:t>
      </w:r>
    </w:p>
    <w:p w14:paraId="20037A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建设制度完善、运行规范的青联组织。</w:t>
      </w:r>
      <w:r>
        <w:rPr>
          <w:rFonts w:hint="eastAsia" w:ascii="仿宋_GB2312" w:hAnsi="仿宋_GB2312" w:eastAsia="仿宋_GB2312" w:cs="仿宋_GB2312"/>
          <w:i w:val="0"/>
          <w:iCs w:val="0"/>
          <w:caps w:val="0"/>
          <w:color w:val="auto"/>
          <w:spacing w:val="0"/>
          <w:sz w:val="32"/>
          <w:szCs w:val="32"/>
          <w:shd w:val="clear" w:color="auto" w:fill="FFFFFF"/>
        </w:rPr>
        <w:t>着力加强制度体系建设，健全青联主席会议、青联常委会会议等议事机制，建立委员反映社情民意、青联常委会委员代表发言等机制，加强对制度执行情况的监督检查和评估问效，进一步提升青联工作制度化规范化水平。以制度建设巩固青联改革成果，在总结评估新时代深化青联改革成效的基础上，及时把符合章程精神、经过实践检验、得到青年认可的经验做法固化下来，实现“治当下”与“管长远”有机结合。</w:t>
      </w:r>
    </w:p>
    <w:p w14:paraId="591873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3"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建设作风优良、风清气正的青联组织。</w:t>
      </w:r>
      <w:r>
        <w:rPr>
          <w:rFonts w:hint="eastAsia" w:ascii="仿宋_GB2312" w:hAnsi="仿宋_GB2312" w:eastAsia="仿宋_GB2312" w:cs="仿宋_GB2312"/>
          <w:i w:val="0"/>
          <w:iCs w:val="0"/>
          <w:caps w:val="0"/>
          <w:color w:val="auto"/>
          <w:spacing w:val="0"/>
          <w:sz w:val="32"/>
          <w:szCs w:val="32"/>
          <w:shd w:val="clear" w:color="auto" w:fill="FFFFFF"/>
        </w:rPr>
        <w:t>从严管理青联组织，持之以恒推进从严治会，深入贯彻中央八项规定及其实施细则精神，培育积极向上的组织文化。从严管理青联委员，全面落实关于加强和改进青联委员作风建设的制度规定，引导各级青联委员强化政治担当、认真履职尽责、规范社会交往、严于修身律己。从严管理青联工作者，加强对青联工作者的思想淬炼、政治历练、实践锻炼、专业训练和作风锤炼，着力锻造信念坚定、作风过硬、朝气蓬勃、勤勉务实的精神风貌。</w:t>
      </w:r>
    </w:p>
    <w:p w14:paraId="5B75A1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348" w:lineRule="auto"/>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各位委员，同志们！伟大而崇高的事业，光荣而闪耀的梦想，总是在一代代青年跟党接续奋斗中变为现实。新时代新征程上，中国青年正以昂扬向上的风貌、永久奋斗的姿态、海纳百川的胸襟，乘风破浪、奋勇向前。让我们更加紧密地团结在以习近平同志为核心的党中央周围，坚持以习近平新时代中国特色社会主义思想为指导，团结引领各族各界青年坚定跟党走、奋进新征程，共同书写为中国式现代化挺膺担当的壮丽青春篇章！</w:t>
      </w:r>
    </w:p>
    <w:p w14:paraId="03D1ED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563D0"/>
    <w:rsid w:val="138B6A89"/>
    <w:rsid w:val="225F7425"/>
    <w:rsid w:val="3EF5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ind w:leftChars="400"/>
      <w:jc w:val="left"/>
      <w:outlineLvl w:val="0"/>
    </w:pPr>
    <w:rPr>
      <w:rFonts w:eastAsia="仿宋_GB2312" w:asciiTheme="minorAscii" w:hAnsiTheme="minorAscii"/>
      <w:b/>
      <w:kern w:val="44"/>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26980</Words>
  <Characters>27053</Characters>
  <Lines>0</Lines>
  <Paragraphs>0</Paragraphs>
  <TotalTime>8</TotalTime>
  <ScaleCrop>false</ScaleCrop>
  <LinksUpToDate>false</LinksUpToDate>
  <CharactersWithSpaces>27105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2025-07-29T12:32:00Z</dcterms:created>
  <dc:creator>请叫我王sir儿～</dc:creator>
  <cp:lastModifiedBy>郑州工商-冯亚林</cp:lastModifiedBy>
  <dcterms:modified xsi:type="dcterms:W3CDTF">2025-07-30T05:49:04Z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239557EAAB8A457CB4BC537831A320D7_11</vt:lpwstr>
  </property>
  <property fmtid="{D5CDD505-2E9C-101B-9397-08002B2CF9AE}" pid="4" name="KSOTemplateDocerSaveRecord">
    <vt:lpwstr>eyJoZGlkIjoiODM5ZDNhYTcwOWIxNjUxZmYwNmU4N2E0OWRkNzdjMjciLCJ1c2VySWQiOiIxNjgwNzM4Nzg4In0=</vt:lpwstr>
  </property>
</Properties>
</file>